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9BD0C" w14:textId="77777777" w:rsidR="005918C7" w:rsidRPr="006D7AE4" w:rsidRDefault="005918C7" w:rsidP="000B08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7AE4">
        <w:rPr>
          <w:rFonts w:ascii="Times New Roman" w:hAnsi="Times New Roman" w:cs="Times New Roman"/>
          <w:b/>
          <w:bCs/>
          <w:sz w:val="24"/>
          <w:szCs w:val="24"/>
        </w:rPr>
        <w:t>Устройство натяжное 04.01.05</w:t>
      </w:r>
    </w:p>
    <w:p w14:paraId="4BD62B75" w14:textId="5A556679" w:rsidR="005918C7" w:rsidRPr="006D7AE4" w:rsidRDefault="000B08FD" w:rsidP="000B08FD">
      <w:pPr>
        <w:rPr>
          <w:rFonts w:ascii="Times New Roman" w:hAnsi="Times New Roman" w:cs="Times New Roman"/>
          <w:sz w:val="24"/>
          <w:szCs w:val="24"/>
        </w:rPr>
      </w:pPr>
      <w:r w:rsidRPr="006D7AE4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9490C0C" wp14:editId="02F89A00">
            <wp:simplePos x="1076325" y="1066800"/>
            <wp:positionH relativeFrom="margin">
              <wp:align>left</wp:align>
            </wp:positionH>
            <wp:positionV relativeFrom="margin">
              <wp:align>top</wp:align>
            </wp:positionV>
            <wp:extent cx="2158093" cy="2905125"/>
            <wp:effectExtent l="0" t="0" r="0" b="0"/>
            <wp:wrapSquare wrapText="bothSides"/>
            <wp:docPr id="394644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44643" name="Рисунок 39464464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093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4E06E3" w14:textId="77777777" w:rsidR="005918C7" w:rsidRPr="006D7AE4" w:rsidRDefault="005918C7" w:rsidP="000B08FD">
      <w:pPr>
        <w:rPr>
          <w:rFonts w:ascii="Times New Roman" w:hAnsi="Times New Roman" w:cs="Times New Roman"/>
          <w:sz w:val="24"/>
          <w:szCs w:val="24"/>
        </w:rPr>
      </w:pPr>
      <w:r w:rsidRPr="006D7AE4">
        <w:rPr>
          <w:rFonts w:ascii="Times New Roman" w:hAnsi="Times New Roman" w:cs="Times New Roman"/>
          <w:sz w:val="24"/>
          <w:szCs w:val="24"/>
        </w:rPr>
        <w:t>Устройство натяжное предназначено для натяжения проволоки при наложении бандажа на якорь или фазный ротор электрической машины.</w:t>
      </w:r>
    </w:p>
    <w:p w14:paraId="366B1512" w14:textId="77777777" w:rsidR="005918C7" w:rsidRPr="006D7AE4" w:rsidRDefault="005918C7" w:rsidP="000B08FD">
      <w:pPr>
        <w:rPr>
          <w:rFonts w:ascii="Times New Roman" w:hAnsi="Times New Roman" w:cs="Times New Roman"/>
          <w:sz w:val="24"/>
          <w:szCs w:val="24"/>
        </w:rPr>
      </w:pPr>
      <w:r w:rsidRPr="006D7AE4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6D7AE4">
        <w:rPr>
          <w:rFonts w:ascii="Times New Roman" w:hAnsi="Times New Roman" w:cs="Times New Roman"/>
          <w:b/>
          <w:bCs/>
          <w:sz w:val="24"/>
          <w:szCs w:val="24"/>
        </w:rPr>
        <w:t>04.01.05</w:t>
      </w:r>
    </w:p>
    <w:p w14:paraId="16D4E3A0" w14:textId="77777777" w:rsidR="000B08FD" w:rsidRPr="006D7AE4" w:rsidRDefault="000B08FD" w:rsidP="000B08FD">
      <w:pPr>
        <w:rPr>
          <w:rFonts w:ascii="Times New Roman" w:hAnsi="Times New Roman" w:cs="Times New Roman"/>
          <w:sz w:val="24"/>
          <w:szCs w:val="24"/>
        </w:rPr>
      </w:pPr>
    </w:p>
    <w:p w14:paraId="618E1AD6" w14:textId="77777777" w:rsidR="000B08FD" w:rsidRPr="006D7AE4" w:rsidRDefault="000B08FD" w:rsidP="000B08FD">
      <w:pPr>
        <w:rPr>
          <w:rFonts w:ascii="Times New Roman" w:hAnsi="Times New Roman" w:cs="Times New Roman"/>
          <w:sz w:val="24"/>
          <w:szCs w:val="24"/>
        </w:rPr>
      </w:pPr>
    </w:p>
    <w:p w14:paraId="0F87E142" w14:textId="77777777" w:rsidR="000B08FD" w:rsidRDefault="000B08FD" w:rsidP="000B08FD">
      <w:pPr>
        <w:rPr>
          <w:rFonts w:ascii="Times New Roman" w:hAnsi="Times New Roman" w:cs="Times New Roman"/>
          <w:sz w:val="24"/>
          <w:szCs w:val="24"/>
        </w:rPr>
      </w:pPr>
    </w:p>
    <w:p w14:paraId="5F088F7D" w14:textId="77777777" w:rsidR="006D7AE4" w:rsidRPr="006D7AE4" w:rsidRDefault="006D7AE4" w:rsidP="000B08FD">
      <w:pPr>
        <w:rPr>
          <w:rFonts w:ascii="Times New Roman" w:hAnsi="Times New Roman" w:cs="Times New Roman"/>
          <w:sz w:val="24"/>
          <w:szCs w:val="24"/>
        </w:rPr>
      </w:pPr>
    </w:p>
    <w:p w14:paraId="2C958E51" w14:textId="77777777" w:rsidR="000B08FD" w:rsidRPr="006D7AE4" w:rsidRDefault="000B08FD" w:rsidP="000B08FD">
      <w:pPr>
        <w:rPr>
          <w:rFonts w:ascii="Times New Roman" w:hAnsi="Times New Roman" w:cs="Times New Roman"/>
          <w:sz w:val="24"/>
          <w:szCs w:val="24"/>
        </w:rPr>
      </w:pPr>
    </w:p>
    <w:p w14:paraId="45142EE0" w14:textId="77777777" w:rsidR="005918C7" w:rsidRPr="006D7AE4" w:rsidRDefault="005918C7" w:rsidP="000B08FD">
      <w:pPr>
        <w:rPr>
          <w:rFonts w:ascii="Times New Roman" w:hAnsi="Times New Roman" w:cs="Times New Roman"/>
          <w:sz w:val="24"/>
          <w:szCs w:val="24"/>
        </w:rPr>
      </w:pPr>
      <w:r w:rsidRPr="006D7AE4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9464" w:type="dxa"/>
        <w:tblLook w:val="04A0" w:firstRow="1" w:lastRow="0" w:firstColumn="1" w:lastColumn="0" w:noHBand="0" w:noVBand="1"/>
        <w:tblDescription w:val=""/>
      </w:tblPr>
      <w:tblGrid>
        <w:gridCol w:w="5881"/>
        <w:gridCol w:w="3583"/>
      </w:tblGrid>
      <w:tr w:rsidR="000B08FD" w:rsidRPr="000B08FD" w14:paraId="5D246071" w14:textId="77777777" w:rsidTr="006D7AE4">
        <w:trPr>
          <w:trHeight w:val="20"/>
        </w:trPr>
        <w:tc>
          <w:tcPr>
            <w:tcW w:w="0" w:type="auto"/>
            <w:hideMark/>
          </w:tcPr>
          <w:p w14:paraId="056F5D1E" w14:textId="77777777" w:rsidR="000B08FD" w:rsidRPr="000B08FD" w:rsidRDefault="000B08FD" w:rsidP="006D7A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Макс. усилие натяжения проволоки, кгс</w:t>
            </w:r>
          </w:p>
        </w:tc>
        <w:tc>
          <w:tcPr>
            <w:tcW w:w="0" w:type="auto"/>
            <w:hideMark/>
          </w:tcPr>
          <w:p w14:paraId="1C53FD2D" w14:textId="77777777" w:rsidR="000B08FD" w:rsidRPr="000B08FD" w:rsidRDefault="000B08FD" w:rsidP="006D7A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0B08FD" w:rsidRPr="000B08FD" w14:paraId="461C58EE" w14:textId="77777777" w:rsidTr="006D7AE4">
        <w:trPr>
          <w:trHeight w:val="20"/>
        </w:trPr>
        <w:tc>
          <w:tcPr>
            <w:tcW w:w="0" w:type="auto"/>
            <w:hideMark/>
          </w:tcPr>
          <w:p w14:paraId="5794B8A0" w14:textId="77777777" w:rsidR="000B08FD" w:rsidRPr="000B08FD" w:rsidRDefault="000B08FD" w:rsidP="006D7A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Макс. диаметр проволоки, мм</w:t>
            </w:r>
          </w:p>
        </w:tc>
        <w:tc>
          <w:tcPr>
            <w:tcW w:w="0" w:type="auto"/>
            <w:hideMark/>
          </w:tcPr>
          <w:p w14:paraId="7F7BA957" w14:textId="77777777" w:rsidR="000B08FD" w:rsidRPr="000B08FD" w:rsidRDefault="000B08FD" w:rsidP="006D7A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08FD" w:rsidRPr="000B08FD" w14:paraId="1F250C54" w14:textId="77777777" w:rsidTr="006D7AE4">
        <w:trPr>
          <w:trHeight w:val="20"/>
        </w:trPr>
        <w:tc>
          <w:tcPr>
            <w:tcW w:w="0" w:type="auto"/>
            <w:hideMark/>
          </w:tcPr>
          <w:p w14:paraId="488C72B5" w14:textId="77777777" w:rsidR="000B08FD" w:rsidRPr="000B08FD" w:rsidRDefault="000B08FD" w:rsidP="006D7A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Напряжение питания (50Гц), В</w:t>
            </w:r>
          </w:p>
        </w:tc>
        <w:tc>
          <w:tcPr>
            <w:tcW w:w="0" w:type="auto"/>
            <w:hideMark/>
          </w:tcPr>
          <w:p w14:paraId="4F197833" w14:textId="77777777" w:rsidR="000B08FD" w:rsidRPr="000B08FD" w:rsidRDefault="000B08FD" w:rsidP="006D7A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0B08FD" w:rsidRPr="000B08FD" w14:paraId="08E82058" w14:textId="77777777" w:rsidTr="006D7AE4">
        <w:trPr>
          <w:trHeight w:val="20"/>
        </w:trPr>
        <w:tc>
          <w:tcPr>
            <w:tcW w:w="0" w:type="auto"/>
            <w:hideMark/>
          </w:tcPr>
          <w:p w14:paraId="6B56B726" w14:textId="77777777" w:rsidR="000B08FD" w:rsidRPr="000B08FD" w:rsidRDefault="000B08FD" w:rsidP="006D7A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Установленная мощность, кВт</w:t>
            </w:r>
          </w:p>
        </w:tc>
        <w:tc>
          <w:tcPr>
            <w:tcW w:w="0" w:type="auto"/>
            <w:hideMark/>
          </w:tcPr>
          <w:p w14:paraId="78BD1554" w14:textId="77777777" w:rsidR="000B08FD" w:rsidRPr="000B08FD" w:rsidRDefault="000B08FD" w:rsidP="006D7A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4,5-40</w:t>
            </w:r>
          </w:p>
        </w:tc>
      </w:tr>
      <w:tr w:rsidR="000B08FD" w:rsidRPr="000B08FD" w14:paraId="642ABCD2" w14:textId="77777777" w:rsidTr="006D7AE4">
        <w:trPr>
          <w:trHeight w:val="20"/>
        </w:trPr>
        <w:tc>
          <w:tcPr>
            <w:tcW w:w="0" w:type="auto"/>
            <w:hideMark/>
          </w:tcPr>
          <w:p w14:paraId="4C2D87F1" w14:textId="77777777" w:rsidR="000B08FD" w:rsidRPr="000B08FD" w:rsidRDefault="000B08FD" w:rsidP="006D7A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Габаритные размеры (</w:t>
            </w:r>
            <w:proofErr w:type="spellStart"/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09C4F654" w14:textId="77777777" w:rsidR="000B08FD" w:rsidRPr="000B08FD" w:rsidRDefault="000B08FD" w:rsidP="006D7AE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B08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1250х700х1280/180</w:t>
            </w:r>
          </w:p>
        </w:tc>
      </w:tr>
      <w:tr w:rsidR="00584EDC" w:rsidRPr="006D7AE4" w14:paraId="2CAEDFB8" w14:textId="77777777" w:rsidTr="006D7AE4">
        <w:trPr>
          <w:trHeight w:val="20"/>
        </w:trPr>
        <w:tc>
          <w:tcPr>
            <w:tcW w:w="0" w:type="auto"/>
            <w:gridSpan w:val="2"/>
          </w:tcPr>
          <w:p w14:paraId="3197EEBF" w14:textId="77777777" w:rsidR="00584EDC" w:rsidRPr="006D7AE4" w:rsidRDefault="00584EDC" w:rsidP="006D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E4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584EDC" w:rsidRPr="006D7AE4" w14:paraId="0522940D" w14:textId="77777777" w:rsidTr="006D7AE4">
        <w:trPr>
          <w:trHeight w:val="20"/>
        </w:trPr>
        <w:tc>
          <w:tcPr>
            <w:tcW w:w="0" w:type="auto"/>
            <w:gridSpan w:val="2"/>
          </w:tcPr>
          <w:p w14:paraId="4BC95083" w14:textId="77777777" w:rsidR="00584EDC" w:rsidRPr="006D7AE4" w:rsidRDefault="00584EDC" w:rsidP="006D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AE4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A965DC3" w14:textId="77777777" w:rsidR="00D422A3" w:rsidRPr="000B08FD" w:rsidRDefault="00D422A3" w:rsidP="000B08FD"/>
    <w:sectPr w:rsidR="00D422A3" w:rsidRPr="000B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900"/>
    <w:rsid w:val="000B08FD"/>
    <w:rsid w:val="00584EDC"/>
    <w:rsid w:val="005918C7"/>
    <w:rsid w:val="00630900"/>
    <w:rsid w:val="006B7FA6"/>
    <w:rsid w:val="006D7AE4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E03B"/>
  <w15:chartTrackingRefBased/>
  <w15:docId w15:val="{BB5E441D-BBE6-4D54-8001-53FD1A07D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2016-11-29T10:16:00Z</dcterms:created>
  <dcterms:modified xsi:type="dcterms:W3CDTF">2023-09-12T13:05:00Z</dcterms:modified>
</cp:coreProperties>
</file>