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027A0" w14:textId="36557AC9" w:rsidR="009A348F" w:rsidRPr="000D1C58" w:rsidRDefault="009A348F" w:rsidP="009A34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D1C5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Нагреватель индукционный</w:t>
      </w:r>
      <w:r w:rsidR="0004741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047414" w:rsidRPr="00E65E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04.02.31.02</w:t>
      </w:r>
    </w:p>
    <w:p w14:paraId="4BD35E34" w14:textId="77777777" w:rsidR="00A321A2" w:rsidRDefault="00047414" w:rsidP="00630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Нагреватель индукционный предназначен для нагрева подшипников или близких к ним по размерам стальных втулок перед насадкой их на валы.</w:t>
      </w:r>
    </w:p>
    <w:p w14:paraId="65461773" w14:textId="2436226C" w:rsidR="00630072" w:rsidRPr="000D1C58" w:rsidRDefault="00E65E51" w:rsidP="00630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1C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307CAF8" wp14:editId="40E61486">
            <wp:simplePos x="0" y="0"/>
            <wp:positionH relativeFrom="margin">
              <wp:align>left</wp:align>
            </wp:positionH>
            <wp:positionV relativeFrom="margin">
              <wp:posOffset>361950</wp:posOffset>
            </wp:positionV>
            <wp:extent cx="2133600" cy="2133600"/>
            <wp:effectExtent l="0" t="0" r="0" b="0"/>
            <wp:wrapSquare wrapText="bothSides"/>
            <wp:docPr id="1" name="Рисунок 1" descr="C:\Users\alexz\AppData\Local\Microsoft\Windows\INetCacheContent.Word\Нагреватель индукционный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Нагреватель индукционный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69E233" w14:textId="06D1C9FC" w:rsidR="00047414" w:rsidRDefault="009A348F" w:rsidP="00630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D1C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Артикул: </w:t>
      </w:r>
      <w:r w:rsidRPr="00E65E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04.02.31.02</w:t>
      </w:r>
    </w:p>
    <w:p w14:paraId="393E7AE6" w14:textId="2CFDA5CB" w:rsidR="00A321A2" w:rsidRDefault="00A321A2" w:rsidP="00630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19CE273A" w14:textId="14C3A4AE" w:rsidR="00A321A2" w:rsidRDefault="00A321A2" w:rsidP="00630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30915B10" w14:textId="77777777" w:rsidR="00A321A2" w:rsidRPr="00A321A2" w:rsidRDefault="00A321A2" w:rsidP="00630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C0A42D7" w14:textId="77777777" w:rsidR="00630072" w:rsidRPr="000D1C58" w:rsidRDefault="00630072" w:rsidP="00630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1C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4"/>
        <w:tblW w:w="10773" w:type="dxa"/>
        <w:tblLook w:val="04A0" w:firstRow="1" w:lastRow="0" w:firstColumn="1" w:lastColumn="0" w:noHBand="0" w:noVBand="1"/>
        <w:tblDescription w:val=""/>
      </w:tblPr>
      <w:tblGrid>
        <w:gridCol w:w="7779"/>
        <w:gridCol w:w="2994"/>
      </w:tblGrid>
      <w:tr w:rsidR="00B5672E" w:rsidRPr="00B5672E" w14:paraId="329539C9" w14:textId="77777777" w:rsidTr="00B5672E">
        <w:tc>
          <w:tcPr>
            <w:tcW w:w="0" w:type="auto"/>
            <w:hideMark/>
          </w:tcPr>
          <w:p w14:paraId="765AAB97" w14:textId="77777777" w:rsidR="00B5672E" w:rsidRPr="00B5672E" w:rsidRDefault="00B5672E" w:rsidP="00B5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72E">
              <w:rPr>
                <w:rFonts w:ascii="Times New Roman" w:hAnsi="Times New Roman" w:cs="Times New Roman"/>
                <w:sz w:val="24"/>
                <w:szCs w:val="24"/>
              </w:rPr>
              <w:t xml:space="preserve">1. Установленная мощность, </w:t>
            </w:r>
            <w:proofErr w:type="spellStart"/>
            <w:r w:rsidRPr="00B5672E">
              <w:rPr>
                <w:rFonts w:ascii="Times New Roman" w:hAnsi="Times New Roman" w:cs="Times New Roman"/>
                <w:sz w:val="24"/>
                <w:szCs w:val="24"/>
              </w:rPr>
              <w:t>кВA</w:t>
            </w:r>
            <w:proofErr w:type="spellEnd"/>
          </w:p>
        </w:tc>
        <w:tc>
          <w:tcPr>
            <w:tcW w:w="0" w:type="auto"/>
            <w:hideMark/>
          </w:tcPr>
          <w:p w14:paraId="0F75BB0A" w14:textId="77777777" w:rsidR="00B5672E" w:rsidRPr="00B5672E" w:rsidRDefault="00B5672E" w:rsidP="00B5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72E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B5672E" w:rsidRPr="00B5672E" w14:paraId="5503C638" w14:textId="77777777" w:rsidTr="00B5672E">
        <w:tc>
          <w:tcPr>
            <w:tcW w:w="0" w:type="auto"/>
            <w:hideMark/>
          </w:tcPr>
          <w:p w14:paraId="21D6B4FB" w14:textId="77777777" w:rsidR="00B5672E" w:rsidRPr="00B5672E" w:rsidRDefault="00B5672E" w:rsidP="00B5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72E">
              <w:rPr>
                <w:rFonts w:ascii="Times New Roman" w:hAnsi="Times New Roman" w:cs="Times New Roman"/>
                <w:sz w:val="24"/>
                <w:szCs w:val="24"/>
              </w:rPr>
              <w:t>2. Напряжение сети, В</w:t>
            </w:r>
          </w:p>
        </w:tc>
        <w:tc>
          <w:tcPr>
            <w:tcW w:w="0" w:type="auto"/>
            <w:hideMark/>
          </w:tcPr>
          <w:p w14:paraId="44E9B64F" w14:textId="77777777" w:rsidR="00B5672E" w:rsidRPr="00B5672E" w:rsidRDefault="00B5672E" w:rsidP="00B5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72E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B5672E" w:rsidRPr="00B5672E" w14:paraId="3E434DCA" w14:textId="77777777" w:rsidTr="00B5672E">
        <w:tc>
          <w:tcPr>
            <w:tcW w:w="0" w:type="auto"/>
            <w:hideMark/>
          </w:tcPr>
          <w:p w14:paraId="0CD8442A" w14:textId="5A6B80EF" w:rsidR="00B5672E" w:rsidRPr="00B5672E" w:rsidRDefault="00B5672E" w:rsidP="00B5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72E">
              <w:rPr>
                <w:rFonts w:ascii="Times New Roman" w:hAnsi="Times New Roman" w:cs="Times New Roman"/>
                <w:sz w:val="24"/>
                <w:szCs w:val="24"/>
              </w:rPr>
              <w:t>3. Температура нагрева макс., </w:t>
            </w:r>
            <w:r w:rsidR="006A11A0" w:rsidRPr="006A11A0">
              <w:rPr>
                <w:rFonts w:ascii="Times New Roman" w:hAnsi="Times New Roman" w:cs="Times New Roman"/>
                <w:sz w:val="24"/>
                <w:szCs w:val="24"/>
              </w:rPr>
              <w:t>℃</w:t>
            </w:r>
          </w:p>
        </w:tc>
        <w:tc>
          <w:tcPr>
            <w:tcW w:w="0" w:type="auto"/>
            <w:hideMark/>
          </w:tcPr>
          <w:p w14:paraId="5FBBAF5C" w14:textId="77777777" w:rsidR="00B5672E" w:rsidRPr="00B5672E" w:rsidRDefault="00B5672E" w:rsidP="00B5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72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5672E" w:rsidRPr="00B5672E" w14:paraId="78B50293" w14:textId="77777777" w:rsidTr="00B5672E">
        <w:tc>
          <w:tcPr>
            <w:tcW w:w="0" w:type="auto"/>
            <w:hideMark/>
          </w:tcPr>
          <w:p w14:paraId="370C1167" w14:textId="77777777" w:rsidR="00B5672E" w:rsidRPr="00B5672E" w:rsidRDefault="00B5672E" w:rsidP="00B5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72E">
              <w:rPr>
                <w:rFonts w:ascii="Times New Roman" w:hAnsi="Times New Roman" w:cs="Times New Roman"/>
                <w:sz w:val="24"/>
                <w:szCs w:val="24"/>
              </w:rPr>
              <w:t>4. Размеры подшипников макс., мм</w:t>
            </w:r>
          </w:p>
        </w:tc>
        <w:tc>
          <w:tcPr>
            <w:tcW w:w="0" w:type="auto"/>
            <w:hideMark/>
          </w:tcPr>
          <w:p w14:paraId="65048025" w14:textId="77777777" w:rsidR="00B5672E" w:rsidRPr="00B5672E" w:rsidRDefault="00B5672E" w:rsidP="00B5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72E">
              <w:rPr>
                <w:rFonts w:ascii="Times New Roman" w:hAnsi="Times New Roman" w:cs="Times New Roman"/>
                <w:sz w:val="24"/>
                <w:szCs w:val="24"/>
              </w:rPr>
              <w:t>140x300x100</w:t>
            </w:r>
          </w:p>
        </w:tc>
      </w:tr>
      <w:tr w:rsidR="00B5672E" w:rsidRPr="00B5672E" w14:paraId="68BF5528" w14:textId="77777777" w:rsidTr="00B5672E">
        <w:tc>
          <w:tcPr>
            <w:tcW w:w="0" w:type="auto"/>
            <w:hideMark/>
          </w:tcPr>
          <w:p w14:paraId="5330BA43" w14:textId="77777777" w:rsidR="00B5672E" w:rsidRPr="00B5672E" w:rsidRDefault="00B5672E" w:rsidP="00B5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72E">
              <w:rPr>
                <w:rFonts w:ascii="Times New Roman" w:hAnsi="Times New Roman" w:cs="Times New Roman"/>
                <w:sz w:val="24"/>
                <w:szCs w:val="24"/>
              </w:rPr>
              <w:t>5. Габаритные размеры (</w:t>
            </w:r>
            <w:proofErr w:type="spellStart"/>
            <w:r w:rsidRPr="00B5672E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proofErr w:type="gramStart"/>
            <w:r w:rsidRPr="00B5672E">
              <w:rPr>
                <w:rFonts w:ascii="Times New Roman" w:hAnsi="Times New Roman" w:cs="Times New Roman"/>
                <w:sz w:val="24"/>
                <w:szCs w:val="24"/>
              </w:rPr>
              <w:t>),мм</w:t>
            </w:r>
            <w:proofErr w:type="gramEnd"/>
          </w:p>
        </w:tc>
        <w:tc>
          <w:tcPr>
            <w:tcW w:w="0" w:type="auto"/>
            <w:hideMark/>
          </w:tcPr>
          <w:p w14:paraId="0F6675BC" w14:textId="77777777" w:rsidR="00B5672E" w:rsidRPr="00B5672E" w:rsidRDefault="00B5672E" w:rsidP="00B5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72E">
              <w:rPr>
                <w:rFonts w:ascii="Times New Roman" w:hAnsi="Times New Roman" w:cs="Times New Roman"/>
                <w:sz w:val="24"/>
                <w:szCs w:val="24"/>
              </w:rPr>
              <w:t>550х240х500</w:t>
            </w:r>
          </w:p>
        </w:tc>
      </w:tr>
      <w:tr w:rsidR="00B5672E" w:rsidRPr="00B5672E" w14:paraId="71824009" w14:textId="77777777" w:rsidTr="00B5672E">
        <w:tc>
          <w:tcPr>
            <w:tcW w:w="0" w:type="auto"/>
            <w:hideMark/>
          </w:tcPr>
          <w:p w14:paraId="0F32D1A6" w14:textId="77777777" w:rsidR="00B5672E" w:rsidRPr="00B5672E" w:rsidRDefault="00B5672E" w:rsidP="00B5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72E">
              <w:rPr>
                <w:rFonts w:ascii="Times New Roman" w:hAnsi="Times New Roman" w:cs="Times New Roman"/>
                <w:sz w:val="24"/>
                <w:szCs w:val="24"/>
              </w:rPr>
              <w:t>6. Масса, кг</w:t>
            </w:r>
          </w:p>
        </w:tc>
        <w:tc>
          <w:tcPr>
            <w:tcW w:w="0" w:type="auto"/>
            <w:hideMark/>
          </w:tcPr>
          <w:p w14:paraId="2BA19949" w14:textId="77777777" w:rsidR="00B5672E" w:rsidRPr="00B5672E" w:rsidRDefault="00B5672E" w:rsidP="00B5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72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4240A" w:rsidRPr="00B5672E" w14:paraId="7D0CA0FF" w14:textId="77777777" w:rsidTr="00B5672E">
        <w:tc>
          <w:tcPr>
            <w:tcW w:w="10773" w:type="dxa"/>
            <w:gridSpan w:val="2"/>
          </w:tcPr>
          <w:p w14:paraId="1BADFE97" w14:textId="77777777" w:rsidR="0074240A" w:rsidRPr="00B5672E" w:rsidRDefault="0074240A" w:rsidP="00B5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72E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74240A" w:rsidRPr="00B5672E" w14:paraId="77904AF4" w14:textId="77777777" w:rsidTr="00B5672E">
        <w:tc>
          <w:tcPr>
            <w:tcW w:w="10773" w:type="dxa"/>
            <w:gridSpan w:val="2"/>
          </w:tcPr>
          <w:p w14:paraId="6889550A" w14:textId="77777777" w:rsidR="0074240A" w:rsidRPr="00B5672E" w:rsidRDefault="0074240A" w:rsidP="00B5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72E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7598692D" w14:textId="347AC4A5" w:rsidR="007C2E87" w:rsidRPr="000D1C58" w:rsidRDefault="007C2E87" w:rsidP="00EE6D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7C2E87" w:rsidRPr="000D1C58" w:rsidSect="000D1C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077"/>
    <w:rsid w:val="00037FC9"/>
    <w:rsid w:val="00047414"/>
    <w:rsid w:val="000D1C58"/>
    <w:rsid w:val="00630072"/>
    <w:rsid w:val="006A11A0"/>
    <w:rsid w:val="0074240A"/>
    <w:rsid w:val="00757A7C"/>
    <w:rsid w:val="007C2E87"/>
    <w:rsid w:val="009A348F"/>
    <w:rsid w:val="00A321A2"/>
    <w:rsid w:val="00B5672E"/>
    <w:rsid w:val="00C868EE"/>
    <w:rsid w:val="00CD567C"/>
    <w:rsid w:val="00D16077"/>
    <w:rsid w:val="00E65E51"/>
    <w:rsid w:val="00EE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45C9C"/>
  <w15:chartTrackingRefBased/>
  <w15:docId w15:val="{08418272-8B12-433E-BC4C-4F8EF53D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0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0072"/>
  </w:style>
  <w:style w:type="table" w:styleId="a4">
    <w:name w:val="Table Grid"/>
    <w:basedOn w:val="a1"/>
    <w:uiPriority w:val="39"/>
    <w:rsid w:val="00630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1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16</cp:revision>
  <dcterms:created xsi:type="dcterms:W3CDTF">2016-11-16T10:07:00Z</dcterms:created>
  <dcterms:modified xsi:type="dcterms:W3CDTF">2023-09-19T14:53:00Z</dcterms:modified>
</cp:coreProperties>
</file>