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A58E" w14:textId="77777777" w:rsidR="00A70256" w:rsidRPr="00F26E30" w:rsidRDefault="00A70256" w:rsidP="00F26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6E30">
        <w:rPr>
          <w:rFonts w:ascii="Times New Roman" w:hAnsi="Times New Roman" w:cs="Times New Roman"/>
          <w:b/>
          <w:bCs/>
          <w:sz w:val="24"/>
          <w:szCs w:val="24"/>
        </w:rPr>
        <w:t>Станок для намотки полюсных катушек на ребро 04.02.48</w:t>
      </w:r>
    </w:p>
    <w:p w14:paraId="53F6F25B" w14:textId="77777777" w:rsidR="00A70256" w:rsidRPr="00F26E30" w:rsidRDefault="00A70256" w:rsidP="00F26E30">
      <w:pPr>
        <w:rPr>
          <w:rFonts w:ascii="Times New Roman" w:hAnsi="Times New Roman" w:cs="Times New Roman"/>
          <w:sz w:val="24"/>
          <w:szCs w:val="24"/>
        </w:rPr>
      </w:pPr>
      <w:r w:rsidRPr="00F26E30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19F13F1" wp14:editId="2D2FFEA4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457450" cy="2457450"/>
            <wp:effectExtent l="0" t="0" r="0" b="0"/>
            <wp:wrapSquare wrapText="bothSides"/>
            <wp:docPr id="1" name="Рисунок 1" descr="C:\Users\alexz\AppData\Local\Microsoft\Windows\INetCacheContent.Word\Станок для намотки полюсных катушек на ребро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анок для намотки полюсных катушек на ребро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BC689F" w14:textId="77777777" w:rsidR="00A70256" w:rsidRPr="00F26E30" w:rsidRDefault="00A70256" w:rsidP="00F26E30">
      <w:pPr>
        <w:rPr>
          <w:rFonts w:ascii="Times New Roman" w:hAnsi="Times New Roman" w:cs="Times New Roman"/>
          <w:sz w:val="24"/>
          <w:szCs w:val="24"/>
        </w:rPr>
      </w:pPr>
      <w:r w:rsidRPr="00F26E30">
        <w:rPr>
          <w:rFonts w:ascii="Times New Roman" w:hAnsi="Times New Roman" w:cs="Times New Roman"/>
          <w:sz w:val="24"/>
          <w:szCs w:val="24"/>
        </w:rPr>
        <w:t>Станок предназначен для намотки на ребро медной шины при изготовлении полюсных катушек электрических машин.</w:t>
      </w:r>
    </w:p>
    <w:p w14:paraId="2E067441" w14:textId="77777777" w:rsidR="00A70256" w:rsidRDefault="00A70256" w:rsidP="00F26E3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26E30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F26E30">
        <w:rPr>
          <w:rFonts w:ascii="Times New Roman" w:hAnsi="Times New Roman" w:cs="Times New Roman"/>
          <w:b/>
          <w:bCs/>
          <w:sz w:val="24"/>
          <w:szCs w:val="24"/>
        </w:rPr>
        <w:t>04.02.48</w:t>
      </w:r>
    </w:p>
    <w:p w14:paraId="489EA62E" w14:textId="77777777" w:rsidR="00F26E30" w:rsidRDefault="00F26E30" w:rsidP="00F26E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DCD7B0" w14:textId="77777777" w:rsidR="00F26E30" w:rsidRDefault="00F26E30" w:rsidP="00F26E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AF5490" w14:textId="77777777" w:rsidR="00F26E30" w:rsidRPr="00F26E30" w:rsidRDefault="00F26E30" w:rsidP="00F26E30">
      <w:pPr>
        <w:rPr>
          <w:rFonts w:ascii="Times New Roman" w:hAnsi="Times New Roman" w:cs="Times New Roman"/>
          <w:sz w:val="24"/>
          <w:szCs w:val="24"/>
        </w:rPr>
      </w:pPr>
    </w:p>
    <w:p w14:paraId="48A6A8F2" w14:textId="77777777" w:rsidR="00A70256" w:rsidRPr="00F26E30" w:rsidRDefault="00A70256" w:rsidP="00F26E30">
      <w:pPr>
        <w:rPr>
          <w:rFonts w:ascii="Times New Roman" w:hAnsi="Times New Roman" w:cs="Times New Roman"/>
          <w:sz w:val="24"/>
          <w:szCs w:val="24"/>
        </w:rPr>
      </w:pPr>
      <w:r w:rsidRPr="00F26E30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4"/>
        <w:tblW w:w="9923" w:type="dxa"/>
        <w:tblInd w:w="-572" w:type="dxa"/>
        <w:tblLook w:val="04A0" w:firstRow="1" w:lastRow="0" w:firstColumn="1" w:lastColumn="0" w:noHBand="0" w:noVBand="1"/>
        <w:tblDescription w:val=""/>
      </w:tblPr>
      <w:tblGrid>
        <w:gridCol w:w="6804"/>
        <w:gridCol w:w="3119"/>
      </w:tblGrid>
      <w:tr w:rsidR="00F26E30" w:rsidRPr="00F26E30" w14:paraId="52DB8002" w14:textId="77777777" w:rsidTr="00F26E30">
        <w:tc>
          <w:tcPr>
            <w:tcW w:w="6804" w:type="dxa"/>
            <w:hideMark/>
          </w:tcPr>
          <w:p w14:paraId="782785BC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Максимальное сечение наматываемой ленты, мм</w:t>
            </w:r>
          </w:p>
        </w:tc>
        <w:tc>
          <w:tcPr>
            <w:tcW w:w="3119" w:type="dxa"/>
            <w:hideMark/>
          </w:tcPr>
          <w:p w14:paraId="1F427050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х 30</w:t>
            </w:r>
          </w:p>
        </w:tc>
      </w:tr>
      <w:tr w:rsidR="00F26E30" w:rsidRPr="00F26E30" w14:paraId="4AD38375" w14:textId="77777777" w:rsidTr="00F26E30">
        <w:tc>
          <w:tcPr>
            <w:tcW w:w="6804" w:type="dxa"/>
            <w:hideMark/>
          </w:tcPr>
          <w:p w14:paraId="49CAA97D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Расстояние между осями оправки, мм</w:t>
            </w:r>
          </w:p>
        </w:tc>
        <w:tc>
          <w:tcPr>
            <w:tcW w:w="3119" w:type="dxa"/>
            <w:hideMark/>
          </w:tcPr>
          <w:p w14:paraId="7ED4F54D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270…506</w:t>
            </w:r>
          </w:p>
        </w:tc>
      </w:tr>
      <w:tr w:rsidR="00F26E30" w:rsidRPr="00F26E30" w14:paraId="0F6CD699" w14:textId="77777777" w:rsidTr="00F26E30">
        <w:tc>
          <w:tcPr>
            <w:tcW w:w="6804" w:type="dxa"/>
            <w:hideMark/>
          </w:tcPr>
          <w:p w14:paraId="2F66FC57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Внутренний радиус гибки, мм</w:t>
            </w:r>
          </w:p>
        </w:tc>
        <w:tc>
          <w:tcPr>
            <w:tcW w:w="3119" w:type="dxa"/>
            <w:hideMark/>
          </w:tcPr>
          <w:p w14:paraId="1CEB7178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</w:p>
        </w:tc>
      </w:tr>
      <w:tr w:rsidR="00F26E30" w:rsidRPr="00F26E30" w14:paraId="0097DFBC" w14:textId="77777777" w:rsidTr="00F26E30">
        <w:tc>
          <w:tcPr>
            <w:tcW w:w="6804" w:type="dxa"/>
            <w:hideMark/>
          </w:tcPr>
          <w:p w14:paraId="5D71626E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Максимальный внутренний размер витков</w:t>
            </w:r>
          </w:p>
        </w:tc>
        <w:tc>
          <w:tcPr>
            <w:tcW w:w="3119" w:type="dxa"/>
            <w:hideMark/>
          </w:tcPr>
          <w:p w14:paraId="61D9EE4D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F26E30" w:rsidRPr="00F26E30" w14:paraId="464BC825" w14:textId="77777777" w:rsidTr="00F26E30">
        <w:tc>
          <w:tcPr>
            <w:tcW w:w="6804" w:type="dxa"/>
            <w:hideMark/>
          </w:tcPr>
          <w:p w14:paraId="5D6EE804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Частота вращения планшайбы, об/мин</w:t>
            </w:r>
          </w:p>
        </w:tc>
        <w:tc>
          <w:tcPr>
            <w:tcW w:w="3119" w:type="dxa"/>
            <w:hideMark/>
          </w:tcPr>
          <w:p w14:paraId="02C7CE8E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1,4</w:t>
            </w:r>
          </w:p>
        </w:tc>
      </w:tr>
      <w:tr w:rsidR="00F26E30" w:rsidRPr="00F26E30" w14:paraId="7C260114" w14:textId="77777777" w:rsidTr="00F26E30">
        <w:tc>
          <w:tcPr>
            <w:tcW w:w="6804" w:type="dxa"/>
            <w:hideMark/>
          </w:tcPr>
          <w:p w14:paraId="644A13E0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Привод планшайбы, тип</w:t>
            </w:r>
          </w:p>
        </w:tc>
        <w:tc>
          <w:tcPr>
            <w:tcW w:w="3119" w:type="dxa"/>
            <w:hideMark/>
          </w:tcPr>
          <w:p w14:paraId="08E96074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электромеханический</w:t>
            </w:r>
          </w:p>
        </w:tc>
      </w:tr>
      <w:tr w:rsidR="00F26E30" w:rsidRPr="00F26E30" w14:paraId="3CA74695" w14:textId="77777777" w:rsidTr="00F26E30">
        <w:tc>
          <w:tcPr>
            <w:tcW w:w="6804" w:type="dxa"/>
            <w:hideMark/>
          </w:tcPr>
          <w:p w14:paraId="59044C48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Напряжение питания станка (50Гц), В</w:t>
            </w:r>
          </w:p>
        </w:tc>
        <w:tc>
          <w:tcPr>
            <w:tcW w:w="3119" w:type="dxa"/>
            <w:hideMark/>
          </w:tcPr>
          <w:p w14:paraId="14EF5547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F26E30" w:rsidRPr="00F26E30" w14:paraId="3C3613AD" w14:textId="77777777" w:rsidTr="00F26E30">
        <w:tc>
          <w:tcPr>
            <w:tcW w:w="6804" w:type="dxa"/>
            <w:hideMark/>
          </w:tcPr>
          <w:p w14:paraId="784B8809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Установленная мощность, кВт</w:t>
            </w:r>
          </w:p>
        </w:tc>
        <w:tc>
          <w:tcPr>
            <w:tcW w:w="3119" w:type="dxa"/>
            <w:hideMark/>
          </w:tcPr>
          <w:p w14:paraId="04AEAD2C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0.75</w:t>
            </w:r>
          </w:p>
        </w:tc>
      </w:tr>
      <w:tr w:rsidR="00F26E30" w:rsidRPr="00F26E30" w14:paraId="0233F47E" w14:textId="77777777" w:rsidTr="00F26E30">
        <w:tc>
          <w:tcPr>
            <w:tcW w:w="6804" w:type="dxa"/>
            <w:hideMark/>
          </w:tcPr>
          <w:p w14:paraId="019DB183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 Габаритные размеры станка (</w:t>
            </w:r>
            <w:proofErr w:type="spellStart"/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3119" w:type="dxa"/>
            <w:hideMark/>
          </w:tcPr>
          <w:p w14:paraId="19AFA404" w14:textId="77777777" w:rsidR="00F26E30" w:rsidRPr="00F26E30" w:rsidRDefault="00F26E30" w:rsidP="00F26E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1700х1350х1820/900</w:t>
            </w:r>
          </w:p>
        </w:tc>
      </w:tr>
      <w:tr w:rsidR="003514AF" w:rsidRPr="00F26E30" w14:paraId="63F7CD7D" w14:textId="77777777" w:rsidTr="00F26E30">
        <w:tc>
          <w:tcPr>
            <w:tcW w:w="9923" w:type="dxa"/>
            <w:gridSpan w:val="2"/>
          </w:tcPr>
          <w:p w14:paraId="248A2D47" w14:textId="77777777" w:rsidR="003514AF" w:rsidRPr="00F26E30" w:rsidRDefault="003514AF" w:rsidP="00F2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3514AF" w:rsidRPr="00F26E30" w14:paraId="0C313569" w14:textId="77777777" w:rsidTr="00F26E30">
        <w:tc>
          <w:tcPr>
            <w:tcW w:w="9923" w:type="dxa"/>
            <w:gridSpan w:val="2"/>
          </w:tcPr>
          <w:p w14:paraId="3493264D" w14:textId="77777777" w:rsidR="003514AF" w:rsidRPr="00F26E30" w:rsidRDefault="003514AF" w:rsidP="00F26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E30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56DAC407" w14:textId="77777777" w:rsidR="00D422A3" w:rsidRPr="00F26E30" w:rsidRDefault="00D422A3" w:rsidP="00F26E30">
      <w:pPr>
        <w:rPr>
          <w:rFonts w:ascii="Times New Roman" w:hAnsi="Times New Roman" w:cs="Times New Roman"/>
          <w:sz w:val="24"/>
          <w:szCs w:val="24"/>
        </w:rPr>
      </w:pPr>
    </w:p>
    <w:sectPr w:rsidR="00D422A3" w:rsidRPr="00F2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18"/>
    <w:rsid w:val="003514AF"/>
    <w:rsid w:val="00767518"/>
    <w:rsid w:val="00A70256"/>
    <w:rsid w:val="00D422A3"/>
    <w:rsid w:val="00F2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5E28"/>
  <w15:chartTrackingRefBased/>
  <w15:docId w15:val="{7A5C3E44-07A7-4498-878C-B918532E2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70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2016-11-29T06:09:00Z</dcterms:created>
  <dcterms:modified xsi:type="dcterms:W3CDTF">2023-09-13T11:11:00Z</dcterms:modified>
</cp:coreProperties>
</file>