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D8BA2" w14:textId="1292B8AB" w:rsidR="00DB7B61" w:rsidRPr="00913420" w:rsidRDefault="00570984" w:rsidP="009134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6DBE84C" wp14:editId="21C33F3B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2028825" cy="2670810"/>
            <wp:effectExtent l="0" t="0" r="0" b="0"/>
            <wp:wrapSquare wrapText="bothSides"/>
            <wp:docPr id="11123143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14393" name="Рисунок 11123143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871" cy="268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7B61" w:rsidRPr="00913420">
        <w:rPr>
          <w:rFonts w:ascii="Times New Roman" w:hAnsi="Times New Roman" w:cs="Times New Roman"/>
          <w:b/>
          <w:bCs/>
          <w:sz w:val="24"/>
          <w:szCs w:val="24"/>
        </w:rPr>
        <w:t>Станок намоточный 04.02.15</w:t>
      </w:r>
    </w:p>
    <w:p w14:paraId="6A5296B2" w14:textId="2AB59144" w:rsidR="00DB7B61" w:rsidRPr="00913420" w:rsidRDefault="00DB7B61" w:rsidP="00913420">
      <w:pPr>
        <w:rPr>
          <w:rFonts w:ascii="Times New Roman" w:hAnsi="Times New Roman" w:cs="Times New Roman"/>
          <w:sz w:val="24"/>
          <w:szCs w:val="24"/>
        </w:rPr>
      </w:pPr>
    </w:p>
    <w:p w14:paraId="0E2E9519" w14:textId="0241EA0F" w:rsidR="00913420" w:rsidRPr="00913420" w:rsidRDefault="00FC0613" w:rsidP="00913420">
      <w:pPr>
        <w:rPr>
          <w:rFonts w:ascii="Times New Roman" w:hAnsi="Times New Roman" w:cs="Times New Roman"/>
          <w:sz w:val="24"/>
          <w:szCs w:val="24"/>
        </w:rPr>
      </w:pPr>
      <w:r w:rsidRPr="00FC0613">
        <w:rPr>
          <w:rFonts w:ascii="Times New Roman" w:hAnsi="Times New Roman" w:cs="Times New Roman"/>
          <w:sz w:val="24"/>
          <w:szCs w:val="24"/>
        </w:rPr>
        <w:t xml:space="preserve">Станок намоточный 04.02.15 – предназначен для намотки группы секций (катушек) </w:t>
      </w:r>
      <w:proofErr w:type="spellStart"/>
      <w:r w:rsidRPr="00FC0613">
        <w:rPr>
          <w:rFonts w:ascii="Times New Roman" w:hAnsi="Times New Roman" w:cs="Times New Roman"/>
          <w:sz w:val="24"/>
          <w:szCs w:val="24"/>
        </w:rPr>
        <w:t>всыпных</w:t>
      </w:r>
      <w:proofErr w:type="spellEnd"/>
      <w:r w:rsidRPr="00FC0613">
        <w:rPr>
          <w:rFonts w:ascii="Times New Roman" w:hAnsi="Times New Roman" w:cs="Times New Roman"/>
          <w:sz w:val="24"/>
          <w:szCs w:val="24"/>
        </w:rPr>
        <w:t xml:space="preserve"> обмоток электродвигателей мощностью от 0,12 до 100 кВт.</w:t>
      </w:r>
    </w:p>
    <w:p w14:paraId="39A6F8F8" w14:textId="77777777" w:rsidR="00436DBC" w:rsidRDefault="00DB7B61" w:rsidP="009134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13420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913420">
        <w:rPr>
          <w:rFonts w:ascii="Times New Roman" w:hAnsi="Times New Roman" w:cs="Times New Roman"/>
          <w:b/>
          <w:bCs/>
          <w:sz w:val="24"/>
          <w:szCs w:val="24"/>
        </w:rPr>
        <w:t>04.02.15</w:t>
      </w:r>
    </w:p>
    <w:p w14:paraId="13118152" w14:textId="77777777" w:rsidR="00913420" w:rsidRDefault="00913420" w:rsidP="009134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0FADB5" w14:textId="77777777" w:rsidR="00913420" w:rsidRDefault="00913420" w:rsidP="009134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E64B8E" w14:textId="77777777" w:rsidR="00913420" w:rsidRPr="00913420" w:rsidRDefault="00913420" w:rsidP="00913420">
      <w:pPr>
        <w:rPr>
          <w:rFonts w:ascii="Times New Roman" w:hAnsi="Times New Roman" w:cs="Times New Roman"/>
          <w:sz w:val="24"/>
          <w:szCs w:val="24"/>
        </w:rPr>
      </w:pPr>
    </w:p>
    <w:p w14:paraId="3CF29915" w14:textId="77777777" w:rsidR="00FC0613" w:rsidRDefault="00FC0613" w:rsidP="00913420">
      <w:pPr>
        <w:rPr>
          <w:rFonts w:ascii="Times New Roman" w:hAnsi="Times New Roman" w:cs="Times New Roman"/>
          <w:sz w:val="24"/>
          <w:szCs w:val="24"/>
        </w:rPr>
      </w:pPr>
    </w:p>
    <w:p w14:paraId="687CFC13" w14:textId="3C9BB5B7" w:rsidR="003A2F63" w:rsidRPr="00913420" w:rsidRDefault="00436DBC" w:rsidP="00913420">
      <w:pPr>
        <w:rPr>
          <w:rFonts w:ascii="Times New Roman" w:hAnsi="Times New Roman" w:cs="Times New Roman"/>
          <w:sz w:val="24"/>
          <w:szCs w:val="24"/>
        </w:rPr>
      </w:pPr>
      <w:r w:rsidRPr="00913420">
        <w:rPr>
          <w:rFonts w:ascii="Times New Roman" w:hAnsi="Times New Roman" w:cs="Times New Roman"/>
          <w:sz w:val="24"/>
          <w:szCs w:val="24"/>
        </w:rPr>
        <w:t>ТЕХНИЧЕСК</w:t>
      </w:r>
      <w:r w:rsidR="00FC0613">
        <w:rPr>
          <w:rFonts w:ascii="Times New Roman" w:hAnsi="Times New Roman" w:cs="Times New Roman"/>
          <w:sz w:val="24"/>
          <w:szCs w:val="24"/>
        </w:rPr>
        <w:t>ИЕ</w:t>
      </w:r>
      <w:r w:rsidRPr="00913420">
        <w:rPr>
          <w:rFonts w:ascii="Times New Roman" w:hAnsi="Times New Roman" w:cs="Times New Roman"/>
          <w:sz w:val="24"/>
          <w:szCs w:val="24"/>
        </w:rPr>
        <w:t xml:space="preserve"> ХАРАКТЕРИСТИК</w:t>
      </w:r>
      <w:r w:rsidR="00FC0613">
        <w:rPr>
          <w:rFonts w:ascii="Times New Roman" w:hAnsi="Times New Roman" w:cs="Times New Roman"/>
          <w:sz w:val="24"/>
          <w:szCs w:val="24"/>
        </w:rPr>
        <w:t>И</w:t>
      </w:r>
    </w:p>
    <w:tbl>
      <w:tblPr>
        <w:tblStyle w:val="a4"/>
        <w:tblW w:w="9220" w:type="dxa"/>
        <w:tblLook w:val="04A0" w:firstRow="1" w:lastRow="0" w:firstColumn="1" w:lastColumn="0" w:noHBand="0" w:noVBand="1"/>
        <w:tblDescription w:val=""/>
      </w:tblPr>
      <w:tblGrid>
        <w:gridCol w:w="5279"/>
        <w:gridCol w:w="3941"/>
      </w:tblGrid>
      <w:tr w:rsidR="00FC0613" w:rsidRPr="00913420" w14:paraId="5DC46D68" w14:textId="77777777" w:rsidTr="00FC0613">
        <w:trPr>
          <w:trHeight w:val="215"/>
        </w:trPr>
        <w:tc>
          <w:tcPr>
            <w:tcW w:w="5279" w:type="dxa"/>
          </w:tcPr>
          <w:p w14:paraId="6A0385C6" w14:textId="37CB39C8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1. Скорость вращения планшайбы, об/мин</w:t>
            </w:r>
          </w:p>
        </w:tc>
        <w:tc>
          <w:tcPr>
            <w:tcW w:w="3941" w:type="dxa"/>
          </w:tcPr>
          <w:p w14:paraId="242FEDD9" w14:textId="0A747178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0÷545</w:t>
            </w:r>
          </w:p>
        </w:tc>
      </w:tr>
      <w:tr w:rsidR="00FC0613" w:rsidRPr="00913420" w14:paraId="176F062F" w14:textId="77777777" w:rsidTr="00FC0613">
        <w:tc>
          <w:tcPr>
            <w:tcW w:w="5279" w:type="dxa"/>
          </w:tcPr>
          <w:p w14:paraId="53A604DF" w14:textId="3031CAD5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2. Размеры наматываемых проводников, диаметр, мм</w:t>
            </w:r>
          </w:p>
        </w:tc>
        <w:tc>
          <w:tcPr>
            <w:tcW w:w="3941" w:type="dxa"/>
          </w:tcPr>
          <w:p w14:paraId="2315D3E7" w14:textId="013F16BD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0,15÷2</w:t>
            </w:r>
          </w:p>
        </w:tc>
      </w:tr>
      <w:tr w:rsidR="00FC0613" w:rsidRPr="00913420" w14:paraId="537FA2E2" w14:textId="77777777" w:rsidTr="00FC0613">
        <w:tc>
          <w:tcPr>
            <w:tcW w:w="5279" w:type="dxa"/>
          </w:tcPr>
          <w:p w14:paraId="194CF492" w14:textId="6C57FD77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3. Средняя длина витка, мм</w:t>
            </w:r>
          </w:p>
        </w:tc>
        <w:tc>
          <w:tcPr>
            <w:tcW w:w="3941" w:type="dxa"/>
          </w:tcPr>
          <w:p w14:paraId="384F410F" w14:textId="06A3AFE7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225÷1400</w:t>
            </w:r>
          </w:p>
        </w:tc>
      </w:tr>
      <w:tr w:rsidR="00FC0613" w:rsidRPr="00913420" w14:paraId="1EDE7688" w14:textId="77777777" w:rsidTr="00FC0613">
        <w:tc>
          <w:tcPr>
            <w:tcW w:w="5279" w:type="dxa"/>
          </w:tcPr>
          <w:p w14:paraId="6298880C" w14:textId="509FDEB3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4. Привод планшайбы</w:t>
            </w:r>
          </w:p>
        </w:tc>
        <w:tc>
          <w:tcPr>
            <w:tcW w:w="3941" w:type="dxa"/>
          </w:tcPr>
          <w:p w14:paraId="10A82D4C" w14:textId="202F5232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частотно-регулируемый асинхронный электродвигатель</w:t>
            </w:r>
          </w:p>
        </w:tc>
      </w:tr>
      <w:tr w:rsidR="00FC0613" w:rsidRPr="00913420" w14:paraId="3DDB8D78" w14:textId="77777777" w:rsidTr="00FC0613">
        <w:tc>
          <w:tcPr>
            <w:tcW w:w="5279" w:type="dxa"/>
          </w:tcPr>
          <w:p w14:paraId="5776028A" w14:textId="5271017C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5. Тормозная система планшайбы</w:t>
            </w:r>
          </w:p>
        </w:tc>
        <w:tc>
          <w:tcPr>
            <w:tcW w:w="3941" w:type="dxa"/>
          </w:tcPr>
          <w:p w14:paraId="654C5EBE" w14:textId="5452CA29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электромагнитная муфта</w:t>
            </w:r>
          </w:p>
        </w:tc>
      </w:tr>
      <w:tr w:rsidR="00FC0613" w:rsidRPr="00913420" w14:paraId="781E9716" w14:textId="77777777" w:rsidTr="00FC0613">
        <w:tc>
          <w:tcPr>
            <w:tcW w:w="5279" w:type="dxa"/>
          </w:tcPr>
          <w:p w14:paraId="0670697B" w14:textId="0722781D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6. Механизм регулировки расстояния между формообразующими планшайбы</w:t>
            </w:r>
          </w:p>
        </w:tc>
        <w:tc>
          <w:tcPr>
            <w:tcW w:w="3941" w:type="dxa"/>
          </w:tcPr>
          <w:p w14:paraId="218B4D3B" w14:textId="5066B59E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винтовой привод</w:t>
            </w:r>
          </w:p>
        </w:tc>
      </w:tr>
      <w:tr w:rsidR="00FC0613" w:rsidRPr="00913420" w14:paraId="7BEEA358" w14:textId="77777777" w:rsidTr="00FC0613">
        <w:tc>
          <w:tcPr>
            <w:tcW w:w="5279" w:type="dxa"/>
          </w:tcPr>
          <w:p w14:paraId="7773462D" w14:textId="0F525A60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7. Функция плавного регулирования скорости вращения планшайбы с сохранением постоянного момента на валу</w:t>
            </w:r>
          </w:p>
        </w:tc>
        <w:tc>
          <w:tcPr>
            <w:tcW w:w="3941" w:type="dxa"/>
          </w:tcPr>
          <w:p w14:paraId="1C5820CA" w14:textId="6561BE88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да</w:t>
            </w:r>
          </w:p>
        </w:tc>
      </w:tr>
      <w:tr w:rsidR="00FC0613" w:rsidRPr="00913420" w14:paraId="4BCEDA11" w14:textId="77777777" w:rsidTr="00FC0613">
        <w:tc>
          <w:tcPr>
            <w:tcW w:w="5279" w:type="dxa"/>
          </w:tcPr>
          <w:p w14:paraId="588DEACB" w14:textId="71D7674E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8. Функция автоматического снижения скорости вращения планшайбы по достижении заданного количества витков</w:t>
            </w:r>
          </w:p>
        </w:tc>
        <w:tc>
          <w:tcPr>
            <w:tcW w:w="3941" w:type="dxa"/>
          </w:tcPr>
          <w:p w14:paraId="57755871" w14:textId="6FA31DDC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да</w:t>
            </w:r>
          </w:p>
        </w:tc>
      </w:tr>
      <w:tr w:rsidR="00FC0613" w:rsidRPr="00913420" w14:paraId="220B642E" w14:textId="77777777" w:rsidTr="00FC0613">
        <w:tc>
          <w:tcPr>
            <w:tcW w:w="5279" w:type="dxa"/>
          </w:tcPr>
          <w:p w14:paraId="3DE24F35" w14:textId="5FBD6AF2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9. Функция автоматической остановки планшайбы по достижении заданного количества витков</w:t>
            </w:r>
          </w:p>
        </w:tc>
        <w:tc>
          <w:tcPr>
            <w:tcW w:w="3941" w:type="dxa"/>
          </w:tcPr>
          <w:p w14:paraId="2E0572A1" w14:textId="00BCA0A8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да</w:t>
            </w:r>
          </w:p>
        </w:tc>
      </w:tr>
      <w:tr w:rsidR="00FC0613" w:rsidRPr="00913420" w14:paraId="35A802C4" w14:textId="77777777" w:rsidTr="00FC0613">
        <w:tc>
          <w:tcPr>
            <w:tcW w:w="5279" w:type="dxa"/>
          </w:tcPr>
          <w:p w14:paraId="46653FEE" w14:textId="5F6BFF3B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10. Функция реверсивного режима</w:t>
            </w:r>
          </w:p>
        </w:tc>
        <w:tc>
          <w:tcPr>
            <w:tcW w:w="3941" w:type="dxa"/>
          </w:tcPr>
          <w:p w14:paraId="3552698C" w14:textId="4D2B6F19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да</w:t>
            </w:r>
          </w:p>
        </w:tc>
      </w:tr>
      <w:tr w:rsidR="00FC0613" w:rsidRPr="00913420" w14:paraId="5CDD95FF" w14:textId="77777777" w:rsidTr="00FC0613">
        <w:tc>
          <w:tcPr>
            <w:tcW w:w="5279" w:type="dxa"/>
          </w:tcPr>
          <w:p w14:paraId="6F8C3E8B" w14:textId="1651F045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11. Сенсорный терминал управления</w:t>
            </w:r>
          </w:p>
        </w:tc>
        <w:tc>
          <w:tcPr>
            <w:tcW w:w="3941" w:type="dxa"/>
          </w:tcPr>
          <w:p w14:paraId="72485B25" w14:textId="607B46E7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да</w:t>
            </w:r>
          </w:p>
        </w:tc>
      </w:tr>
      <w:tr w:rsidR="00FC0613" w:rsidRPr="00913420" w14:paraId="72992367" w14:textId="77777777" w:rsidTr="00FC0613">
        <w:tc>
          <w:tcPr>
            <w:tcW w:w="5279" w:type="dxa"/>
          </w:tcPr>
          <w:p w14:paraId="611D2F90" w14:textId="745C02D4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12. Напряжение питания (50Гц), В</w:t>
            </w:r>
          </w:p>
        </w:tc>
        <w:tc>
          <w:tcPr>
            <w:tcW w:w="3941" w:type="dxa"/>
          </w:tcPr>
          <w:p w14:paraId="37B695AF" w14:textId="08E562F9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220</w:t>
            </w:r>
          </w:p>
        </w:tc>
      </w:tr>
      <w:tr w:rsidR="00FC0613" w:rsidRPr="00913420" w14:paraId="3432C280" w14:textId="77777777" w:rsidTr="00FC0613">
        <w:tc>
          <w:tcPr>
            <w:tcW w:w="5279" w:type="dxa"/>
          </w:tcPr>
          <w:p w14:paraId="32E1E7A9" w14:textId="6312A9EB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13. Потребляемая мощность, кВт</w:t>
            </w:r>
          </w:p>
        </w:tc>
        <w:tc>
          <w:tcPr>
            <w:tcW w:w="3941" w:type="dxa"/>
          </w:tcPr>
          <w:p w14:paraId="1F810893" w14:textId="5E0D96CD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1,5</w:t>
            </w:r>
          </w:p>
        </w:tc>
      </w:tr>
      <w:tr w:rsidR="00FC0613" w:rsidRPr="00913420" w14:paraId="0CAAF6A7" w14:textId="77777777" w:rsidTr="00FC0613">
        <w:tc>
          <w:tcPr>
            <w:tcW w:w="5279" w:type="dxa"/>
          </w:tcPr>
          <w:p w14:paraId="194B853D" w14:textId="4A5F2F08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14. Габаритные размеры станка (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ДхШхВ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), мм</w:t>
            </w:r>
          </w:p>
        </w:tc>
        <w:tc>
          <w:tcPr>
            <w:tcW w:w="3941" w:type="dxa"/>
          </w:tcPr>
          <w:p w14:paraId="01434497" w14:textId="409C29B6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1380х850х1370</w:t>
            </w:r>
          </w:p>
        </w:tc>
      </w:tr>
      <w:tr w:rsidR="00FC0613" w:rsidRPr="00913420" w14:paraId="0BEE6E8E" w14:textId="77777777" w:rsidTr="00FC0613">
        <w:tc>
          <w:tcPr>
            <w:tcW w:w="5279" w:type="dxa"/>
          </w:tcPr>
          <w:p w14:paraId="73A02651" w14:textId="41F902DC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15. Габаритные транспортные размеры (</w:t>
            </w:r>
            <w:proofErr w:type="spell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ДхШхВ</w:t>
            </w:r>
            <w:proofErr w:type="spell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), мм</w:t>
            </w:r>
          </w:p>
        </w:tc>
        <w:tc>
          <w:tcPr>
            <w:tcW w:w="3941" w:type="dxa"/>
          </w:tcPr>
          <w:p w14:paraId="61EAE8B6" w14:textId="08EF804D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1000х710х1370</w:t>
            </w:r>
          </w:p>
        </w:tc>
      </w:tr>
      <w:tr w:rsidR="00FC0613" w:rsidRPr="00913420" w14:paraId="261AC6BF" w14:textId="77777777" w:rsidTr="00FC0613">
        <w:tc>
          <w:tcPr>
            <w:tcW w:w="5279" w:type="dxa"/>
          </w:tcPr>
          <w:p w14:paraId="1D86D5BA" w14:textId="6719BD4C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16. Масса станка, кг</w:t>
            </w:r>
          </w:p>
        </w:tc>
        <w:tc>
          <w:tcPr>
            <w:tcW w:w="3941" w:type="dxa"/>
          </w:tcPr>
          <w:p w14:paraId="58C203DB" w14:textId="617FF6B5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210</w:t>
            </w:r>
          </w:p>
        </w:tc>
      </w:tr>
      <w:tr w:rsidR="00FC0613" w:rsidRPr="00913420" w14:paraId="431BF04B" w14:textId="77777777" w:rsidTr="00306A0C">
        <w:tc>
          <w:tcPr>
            <w:tcW w:w="9220" w:type="dxa"/>
            <w:gridSpan w:val="2"/>
          </w:tcPr>
          <w:p w14:paraId="6765AFF3" w14:textId="12335B55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Возможны изменения основных параметров по Вашему техническому заданию</w:t>
            </w:r>
          </w:p>
        </w:tc>
      </w:tr>
      <w:tr w:rsidR="00FC0613" w:rsidRPr="00913420" w14:paraId="6AC5BF71" w14:textId="77777777" w:rsidTr="00A329FB">
        <w:tc>
          <w:tcPr>
            <w:tcW w:w="9220" w:type="dxa"/>
            <w:gridSpan w:val="2"/>
          </w:tcPr>
          <w:p w14:paraId="37DB151D" w14:textId="3CABCF9B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inherit" w:hAnsi="inherit" w:cs="Helvetica"/>
                <w:color w:val="333333"/>
                <w:sz w:val="18"/>
                <w:szCs w:val="18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19628618" w14:textId="77777777" w:rsidR="003A2F63" w:rsidRDefault="003A2F63" w:rsidP="00913420">
      <w:pPr>
        <w:rPr>
          <w:rFonts w:ascii="Times New Roman" w:hAnsi="Times New Roman" w:cs="Times New Roman"/>
          <w:sz w:val="24"/>
          <w:szCs w:val="24"/>
        </w:rPr>
      </w:pPr>
    </w:p>
    <w:p w14:paraId="6C07984F" w14:textId="08C660A0" w:rsidR="00FC0613" w:rsidRDefault="00FC0613" w:rsidP="00913420">
      <w:pPr>
        <w:rPr>
          <w:rFonts w:ascii="Times New Roman" w:hAnsi="Times New Roman" w:cs="Times New Roman"/>
          <w:sz w:val="24"/>
          <w:szCs w:val="24"/>
        </w:rPr>
      </w:pPr>
      <w:r w:rsidRPr="00FC0613">
        <w:rPr>
          <w:rFonts w:ascii="Times New Roman" w:hAnsi="Times New Roman" w:cs="Times New Roman"/>
          <w:sz w:val="24"/>
          <w:szCs w:val="24"/>
        </w:rPr>
        <w:t>КОМПЛЕКТ ПОСТАВКИ</w:t>
      </w:r>
    </w:p>
    <w:tbl>
      <w:tblPr>
        <w:tblStyle w:val="a4"/>
        <w:tblW w:w="9220" w:type="dxa"/>
        <w:tblLook w:val="04A0" w:firstRow="1" w:lastRow="0" w:firstColumn="1" w:lastColumn="0" w:noHBand="0" w:noVBand="1"/>
        <w:tblDescription w:val=""/>
      </w:tblPr>
      <w:tblGrid>
        <w:gridCol w:w="5279"/>
        <w:gridCol w:w="3941"/>
      </w:tblGrid>
      <w:tr w:rsidR="00FC0613" w:rsidRPr="00913420" w14:paraId="102B47D3" w14:textId="77777777" w:rsidTr="00EF27E5">
        <w:trPr>
          <w:trHeight w:val="215"/>
        </w:trPr>
        <w:tc>
          <w:tcPr>
            <w:tcW w:w="5279" w:type="dxa"/>
          </w:tcPr>
          <w:p w14:paraId="59140165" w14:textId="18F55477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2BF">
              <w:t>1. Сменные шаблоны:</w:t>
            </w:r>
          </w:p>
        </w:tc>
        <w:tc>
          <w:tcPr>
            <w:tcW w:w="3941" w:type="dxa"/>
          </w:tcPr>
          <w:p w14:paraId="6F8659AD" w14:textId="316DB4F0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0613" w:rsidRPr="00913420" w14:paraId="7D4ACD77" w14:textId="77777777" w:rsidTr="00EF27E5">
        <w:tc>
          <w:tcPr>
            <w:tcW w:w="5279" w:type="dxa"/>
          </w:tcPr>
          <w:p w14:paraId="676F146F" w14:textId="16B605F7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2BF">
              <w:t xml:space="preserve">1.1. Радиус 30 мм, </w:t>
            </w:r>
            <w:proofErr w:type="spellStart"/>
            <w:r w:rsidRPr="008102BF">
              <w:t>шт</w:t>
            </w:r>
            <w:proofErr w:type="spellEnd"/>
          </w:p>
        </w:tc>
        <w:tc>
          <w:tcPr>
            <w:tcW w:w="3941" w:type="dxa"/>
          </w:tcPr>
          <w:p w14:paraId="2B6FDBAA" w14:textId="600F9910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2BF">
              <w:t>1</w:t>
            </w:r>
          </w:p>
        </w:tc>
      </w:tr>
      <w:tr w:rsidR="00FC0613" w:rsidRPr="00913420" w14:paraId="17B5D769" w14:textId="77777777" w:rsidTr="00EF27E5">
        <w:tc>
          <w:tcPr>
            <w:tcW w:w="5279" w:type="dxa"/>
          </w:tcPr>
          <w:p w14:paraId="39B93DB9" w14:textId="516FEDD4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2BF">
              <w:t xml:space="preserve">1.2. Радиус 38 мм, </w:t>
            </w:r>
            <w:proofErr w:type="spellStart"/>
            <w:r w:rsidRPr="008102BF">
              <w:t>шт</w:t>
            </w:r>
            <w:proofErr w:type="spellEnd"/>
          </w:p>
        </w:tc>
        <w:tc>
          <w:tcPr>
            <w:tcW w:w="3941" w:type="dxa"/>
          </w:tcPr>
          <w:p w14:paraId="1281C6D7" w14:textId="4E03B0E3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2BF">
              <w:t>1</w:t>
            </w:r>
          </w:p>
        </w:tc>
      </w:tr>
      <w:tr w:rsidR="00FC0613" w:rsidRPr="00913420" w14:paraId="50E0CDA1" w14:textId="77777777" w:rsidTr="00EF27E5">
        <w:tc>
          <w:tcPr>
            <w:tcW w:w="5279" w:type="dxa"/>
          </w:tcPr>
          <w:p w14:paraId="36159E8D" w14:textId="7EA5CA41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2BF">
              <w:t xml:space="preserve">1.3. Радиус 55 мм, </w:t>
            </w:r>
            <w:proofErr w:type="spellStart"/>
            <w:r w:rsidRPr="008102BF">
              <w:t>шт</w:t>
            </w:r>
            <w:proofErr w:type="spellEnd"/>
          </w:p>
        </w:tc>
        <w:tc>
          <w:tcPr>
            <w:tcW w:w="3941" w:type="dxa"/>
          </w:tcPr>
          <w:p w14:paraId="76706508" w14:textId="394D1EFE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2BF">
              <w:t>1</w:t>
            </w:r>
          </w:p>
        </w:tc>
      </w:tr>
      <w:tr w:rsidR="00FC0613" w:rsidRPr="00913420" w14:paraId="00B3FD36" w14:textId="77777777" w:rsidTr="00EF27E5">
        <w:tc>
          <w:tcPr>
            <w:tcW w:w="5279" w:type="dxa"/>
          </w:tcPr>
          <w:p w14:paraId="5B3D7EB7" w14:textId="5EAAC805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2BF">
              <w:t xml:space="preserve">1.4. Радиус 71 мм, </w:t>
            </w:r>
            <w:proofErr w:type="spellStart"/>
            <w:r w:rsidRPr="008102BF">
              <w:t>шт</w:t>
            </w:r>
            <w:proofErr w:type="spellEnd"/>
          </w:p>
        </w:tc>
        <w:tc>
          <w:tcPr>
            <w:tcW w:w="3941" w:type="dxa"/>
          </w:tcPr>
          <w:p w14:paraId="61331B87" w14:textId="58C8482C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2BF">
              <w:t>1</w:t>
            </w:r>
          </w:p>
        </w:tc>
      </w:tr>
      <w:tr w:rsidR="00FC0613" w:rsidRPr="00913420" w14:paraId="29C12F0D" w14:textId="77777777" w:rsidTr="00EF27E5">
        <w:tc>
          <w:tcPr>
            <w:tcW w:w="5279" w:type="dxa"/>
          </w:tcPr>
          <w:p w14:paraId="1405BB10" w14:textId="1685B074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2BF">
              <w:t>2. Ключ специальный, шт.</w:t>
            </w:r>
          </w:p>
        </w:tc>
        <w:tc>
          <w:tcPr>
            <w:tcW w:w="3941" w:type="dxa"/>
          </w:tcPr>
          <w:p w14:paraId="3AE6225D" w14:textId="21CF1E45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2BF">
              <w:t>1</w:t>
            </w:r>
          </w:p>
        </w:tc>
      </w:tr>
    </w:tbl>
    <w:p w14:paraId="7F2767CC" w14:textId="34D4B165" w:rsidR="00FC0613" w:rsidRDefault="00FC0613" w:rsidP="00FC0613">
      <w:pPr>
        <w:rPr>
          <w:rFonts w:ascii="Times New Roman" w:hAnsi="Times New Roman" w:cs="Times New Roman"/>
          <w:sz w:val="24"/>
          <w:szCs w:val="24"/>
        </w:rPr>
      </w:pPr>
      <w:r w:rsidRPr="00FC0613">
        <w:rPr>
          <w:rFonts w:ascii="Times New Roman" w:hAnsi="Times New Roman" w:cs="Times New Roman"/>
          <w:sz w:val="24"/>
          <w:szCs w:val="24"/>
        </w:rPr>
        <w:lastRenderedPageBreak/>
        <w:t>ДОПОЛНИТЕЛЬНАЯ КОМПЛЕКТАЦИЯ И ЗИП (за отдельную плату)</w:t>
      </w:r>
    </w:p>
    <w:tbl>
      <w:tblPr>
        <w:tblStyle w:val="a4"/>
        <w:tblW w:w="9220" w:type="dxa"/>
        <w:tblLook w:val="04A0" w:firstRow="1" w:lastRow="0" w:firstColumn="1" w:lastColumn="0" w:noHBand="0" w:noVBand="1"/>
        <w:tblDescription w:val=""/>
      </w:tblPr>
      <w:tblGrid>
        <w:gridCol w:w="5279"/>
        <w:gridCol w:w="3941"/>
      </w:tblGrid>
      <w:tr w:rsidR="00FC0613" w:rsidRPr="00913420" w14:paraId="2B54ACA9" w14:textId="77777777" w:rsidTr="00EF27E5">
        <w:trPr>
          <w:trHeight w:val="215"/>
        </w:trPr>
        <w:tc>
          <w:tcPr>
            <w:tcW w:w="5279" w:type="dxa"/>
          </w:tcPr>
          <w:p w14:paraId="25C5F90B" w14:textId="6CAD59B4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63C1">
              <w:t xml:space="preserve">1. Стойка с тормозом для установки катушек 04.03.48, </w:t>
            </w:r>
            <w:proofErr w:type="spellStart"/>
            <w:r w:rsidRPr="005663C1">
              <w:t>шт</w:t>
            </w:r>
            <w:proofErr w:type="spellEnd"/>
          </w:p>
        </w:tc>
        <w:tc>
          <w:tcPr>
            <w:tcW w:w="3941" w:type="dxa"/>
          </w:tcPr>
          <w:p w14:paraId="36EFDF42" w14:textId="51573D23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63C1">
              <w:t>1</w:t>
            </w:r>
          </w:p>
        </w:tc>
      </w:tr>
      <w:tr w:rsidR="00FC0613" w:rsidRPr="00913420" w14:paraId="268B0124" w14:textId="77777777" w:rsidTr="00EF27E5">
        <w:tc>
          <w:tcPr>
            <w:tcW w:w="5279" w:type="dxa"/>
          </w:tcPr>
          <w:p w14:paraId="6A70A662" w14:textId="6773C5C6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63C1">
              <w:t xml:space="preserve">2. Клиновый ремень, </w:t>
            </w:r>
            <w:proofErr w:type="spellStart"/>
            <w:r w:rsidRPr="005663C1">
              <w:t>шт</w:t>
            </w:r>
            <w:proofErr w:type="spellEnd"/>
          </w:p>
        </w:tc>
        <w:tc>
          <w:tcPr>
            <w:tcW w:w="3941" w:type="dxa"/>
          </w:tcPr>
          <w:p w14:paraId="7EABF961" w14:textId="7BBEDB0A" w:rsidR="00FC0613" w:rsidRPr="00913420" w:rsidRDefault="00FC0613" w:rsidP="00FC061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663C1">
              <w:t>1</w:t>
            </w:r>
          </w:p>
        </w:tc>
      </w:tr>
    </w:tbl>
    <w:p w14:paraId="73D1F795" w14:textId="77777777" w:rsidR="00FC0613" w:rsidRPr="00913420" w:rsidRDefault="00FC0613" w:rsidP="00913420">
      <w:pPr>
        <w:rPr>
          <w:rFonts w:ascii="Times New Roman" w:hAnsi="Times New Roman" w:cs="Times New Roman"/>
          <w:sz w:val="24"/>
          <w:szCs w:val="24"/>
        </w:rPr>
      </w:pPr>
    </w:p>
    <w:sectPr w:rsidR="00FC0613" w:rsidRPr="00913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CA9"/>
    <w:rsid w:val="002F78B8"/>
    <w:rsid w:val="00327DB7"/>
    <w:rsid w:val="003A2F63"/>
    <w:rsid w:val="00416CA9"/>
    <w:rsid w:val="00436DBC"/>
    <w:rsid w:val="00570984"/>
    <w:rsid w:val="00741E61"/>
    <w:rsid w:val="00913420"/>
    <w:rsid w:val="00984620"/>
    <w:rsid w:val="00DB7B61"/>
    <w:rsid w:val="00E67027"/>
    <w:rsid w:val="00FC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0E17"/>
  <w15:chartTrackingRefBased/>
  <w15:docId w15:val="{6DCC24E5-0EE5-478C-81B4-65B0E4F5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61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36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FC0613"/>
    <w:rPr>
      <w:i/>
      <w:iCs/>
    </w:rPr>
  </w:style>
  <w:style w:type="character" w:styleId="a6">
    <w:name w:val="Hyperlink"/>
    <w:basedOn w:val="a0"/>
    <w:uiPriority w:val="99"/>
    <w:semiHidden/>
    <w:unhideWhenUsed/>
    <w:rsid w:val="00FC06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2</cp:revision>
  <dcterms:created xsi:type="dcterms:W3CDTF">2025-10-09T07:36:00Z</dcterms:created>
  <dcterms:modified xsi:type="dcterms:W3CDTF">2025-10-09T07:36:00Z</dcterms:modified>
</cp:coreProperties>
</file>